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9C4B79" w:rsidRDefault="00FC2DAD" w:rsidP="009C4B79">
      <w:pPr>
        <w:jc w:val="both"/>
        <w:outlineLvl w:val="0"/>
        <w:rPr>
          <w:rFonts w:ascii="Times New Roman" w:hAnsi="Times New Roman" w:cs="Times New Roman"/>
          <w:noProof/>
          <w:sz w:val="24"/>
        </w:rPr>
      </w:pPr>
      <w:r w:rsidRPr="009C4B7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4377289E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4377289E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9C4B79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4040"/>
        <w:gridCol w:w="1356"/>
        <w:gridCol w:w="1868"/>
        <w:gridCol w:w="554"/>
        <w:gridCol w:w="1851"/>
        <w:gridCol w:w="971"/>
      </w:tblGrid>
      <w:tr w:rsidR="000D7F91" w:rsidRPr="009C4B79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Pr="009C4B79" w:rsidRDefault="000D7F91" w:rsidP="009C4B7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14:paraId="58CFA5D8" w14:textId="17D4E543" w:rsidR="000D7F91" w:rsidRPr="009C4B79" w:rsidRDefault="000D7F91" w:rsidP="009C4B7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8" w:type="dxa"/>
          </w:tcPr>
          <w:p w14:paraId="311A3D2A" w14:textId="330248A9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4" w:type="dxa"/>
          </w:tcPr>
          <w:p w14:paraId="56A94B19" w14:textId="29F785CD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</w:tcPr>
          <w:p w14:paraId="532DC1FA" w14:textId="4D5DFE74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7F91" w:rsidRPr="009C4B79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Pr="009C4B79" w:rsidRDefault="000D7F91" w:rsidP="009C4B7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6CD983B5" w:rsidR="000D7F91" w:rsidRPr="009C4B79" w:rsidRDefault="000D7F91" w:rsidP="009C4B7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8" w:type="dxa"/>
          </w:tcPr>
          <w:p w14:paraId="2797123C" w14:textId="79AA4A37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4" w:type="dxa"/>
          </w:tcPr>
          <w:p w14:paraId="69A35BDD" w14:textId="07C00702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</w:tcPr>
          <w:p w14:paraId="2A0A5C2C" w14:textId="7B8711BA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Pr="009C4B79" w:rsidRDefault="000D7F91" w:rsidP="009C4B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bookmarkEnd w:id="0"/>
    <w:p w14:paraId="5F0DE3EF" w14:textId="77777777" w:rsidR="002D6E7C" w:rsidRDefault="002C43BD" w:rsidP="002D6E7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Hr Andres Käsper</w:t>
      </w:r>
      <w:r w:rsidR="0036108E">
        <w:rPr>
          <w:rFonts w:ascii="Times New Roman" w:hAnsi="Times New Roman" w:cs="Times New Roman"/>
          <w:sz w:val="24"/>
        </w:rPr>
        <w:tab/>
      </w:r>
      <w:r w:rsidR="0036108E">
        <w:rPr>
          <w:rFonts w:ascii="Times New Roman" w:hAnsi="Times New Roman" w:cs="Times New Roman"/>
          <w:sz w:val="24"/>
        </w:rPr>
        <w:tab/>
      </w:r>
      <w:r w:rsidR="005B333B">
        <w:rPr>
          <w:rFonts w:ascii="Times New Roman" w:hAnsi="Times New Roman" w:cs="Times New Roman"/>
          <w:sz w:val="24"/>
        </w:rPr>
        <w:tab/>
      </w:r>
      <w:r w:rsidR="00717651">
        <w:rPr>
          <w:rFonts w:ascii="Times New Roman" w:hAnsi="Times New Roman" w:cs="Times New Roman"/>
          <w:sz w:val="24"/>
        </w:rPr>
        <w:tab/>
      </w:r>
      <w:r w:rsidR="005346D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6108E">
        <w:rPr>
          <w:rFonts w:ascii="Times New Roman" w:hAnsi="Times New Roman" w:cs="Times New Roman"/>
          <w:sz w:val="24"/>
        </w:rPr>
        <w:t xml:space="preserve">Meie </w:t>
      </w:r>
      <w:r>
        <w:rPr>
          <w:rFonts w:ascii="Times New Roman" w:hAnsi="Times New Roman" w:cs="Times New Roman"/>
          <w:sz w:val="24"/>
        </w:rPr>
        <w:t>03</w:t>
      </w:r>
      <w:r w:rsidR="00717651">
        <w:rPr>
          <w:rFonts w:ascii="Times New Roman" w:hAnsi="Times New Roman" w:cs="Times New Roman"/>
          <w:sz w:val="24"/>
        </w:rPr>
        <w:t>.</w:t>
      </w:r>
      <w:r w:rsidR="00992ACF">
        <w:rPr>
          <w:rFonts w:ascii="Times New Roman" w:hAnsi="Times New Roman" w:cs="Times New Roman"/>
          <w:sz w:val="24"/>
        </w:rPr>
        <w:t>10</w:t>
      </w:r>
      <w:r w:rsidR="00C60668">
        <w:rPr>
          <w:rFonts w:ascii="Times New Roman" w:hAnsi="Times New Roman" w:cs="Times New Roman"/>
          <w:sz w:val="24"/>
        </w:rPr>
        <w:t>.</w:t>
      </w:r>
      <w:r w:rsidR="0036108E">
        <w:rPr>
          <w:rFonts w:ascii="Times New Roman" w:hAnsi="Times New Roman" w:cs="Times New Roman"/>
          <w:sz w:val="24"/>
        </w:rPr>
        <w:t>2025</w:t>
      </w:r>
    </w:p>
    <w:p w14:paraId="604CA7C4" w14:textId="41C03866" w:rsidR="002D6E7C" w:rsidRPr="002D6E7C" w:rsidRDefault="002D6E7C" w:rsidP="002D6E7C">
      <w:pPr>
        <w:jc w:val="both"/>
      </w:pPr>
      <w:hyperlink r:id="rId10" w:history="1">
        <w:r w:rsidRPr="00A12CCE">
          <w:rPr>
            <w:rStyle w:val="Hperlink"/>
          </w:rPr>
          <w:t>andres@kasesalu.ee</w:t>
        </w:r>
      </w:hyperlink>
    </w:p>
    <w:p w14:paraId="250462B8" w14:textId="77CCFC64" w:rsidR="00811E61" w:rsidRPr="009C4B79" w:rsidRDefault="005C0810" w:rsidP="009C4B79">
      <w:pPr>
        <w:jc w:val="both"/>
        <w:rPr>
          <w:rFonts w:ascii="Times New Roman" w:hAnsi="Times New Roman" w:cs="Times New Roman"/>
          <w:sz w:val="24"/>
        </w:rPr>
      </w:pPr>
      <w:r w:rsidRPr="009C4B79">
        <w:rPr>
          <w:rFonts w:ascii="Times New Roman" w:hAnsi="Times New Roman" w:cs="Times New Roman"/>
          <w:sz w:val="24"/>
        </w:rPr>
        <w:tab/>
      </w:r>
      <w:r w:rsidRPr="009C4B79">
        <w:rPr>
          <w:rFonts w:ascii="Times New Roman" w:hAnsi="Times New Roman" w:cs="Times New Roman"/>
          <w:sz w:val="24"/>
        </w:rPr>
        <w:tab/>
      </w:r>
    </w:p>
    <w:p w14:paraId="77D75F48" w14:textId="77777777" w:rsidR="005C0810" w:rsidRPr="009C4B79" w:rsidRDefault="005C0810" w:rsidP="009C4B79">
      <w:pPr>
        <w:jc w:val="both"/>
        <w:rPr>
          <w:rFonts w:ascii="Times New Roman" w:hAnsi="Times New Roman" w:cs="Times New Roman"/>
          <w:sz w:val="24"/>
        </w:rPr>
      </w:pPr>
    </w:p>
    <w:p w14:paraId="0B6BB62F" w14:textId="77777777" w:rsidR="005C0810" w:rsidRPr="009C4B79" w:rsidRDefault="005C0810" w:rsidP="009C4B79">
      <w:pPr>
        <w:ind w:left="-15"/>
        <w:jc w:val="both"/>
        <w:rPr>
          <w:rFonts w:ascii="Times New Roman" w:hAnsi="Times New Roman" w:cs="Times New Roman"/>
          <w:b/>
          <w:sz w:val="24"/>
        </w:rPr>
      </w:pPr>
    </w:p>
    <w:p w14:paraId="37A2A40D" w14:textId="6B54E308" w:rsidR="000E5BD6" w:rsidRDefault="002D6E7C" w:rsidP="009C4B79">
      <w:pPr>
        <w:ind w:left="-15"/>
        <w:jc w:val="both"/>
        <w:rPr>
          <w:rFonts w:ascii="Times New Roman" w:hAnsi="Times New Roman" w:cs="Times New Roman"/>
          <w:bCs/>
          <w:sz w:val="24"/>
        </w:rPr>
      </w:pPr>
      <w:r w:rsidRPr="002D6E7C">
        <w:rPr>
          <w:rFonts w:ascii="Times New Roman" w:hAnsi="Times New Roman" w:cs="Times New Roman"/>
          <w:bCs/>
          <w:sz w:val="24"/>
        </w:rPr>
        <w:t>Vastus selgitustaotlusele</w:t>
      </w:r>
    </w:p>
    <w:p w14:paraId="593C8397" w14:textId="77777777" w:rsidR="002D6E7C" w:rsidRPr="002D6E7C" w:rsidRDefault="002D6E7C" w:rsidP="009C4B79">
      <w:pPr>
        <w:ind w:left="-15"/>
        <w:jc w:val="both"/>
        <w:rPr>
          <w:rFonts w:ascii="Times New Roman" w:hAnsi="Times New Roman" w:cs="Times New Roman"/>
          <w:bCs/>
          <w:sz w:val="24"/>
        </w:rPr>
      </w:pPr>
    </w:p>
    <w:p w14:paraId="2846C622" w14:textId="77777777" w:rsidR="00FB2596" w:rsidRDefault="00FB2596" w:rsidP="009C4B79">
      <w:pPr>
        <w:ind w:left="-15"/>
        <w:jc w:val="both"/>
        <w:rPr>
          <w:rFonts w:ascii="Times New Roman" w:hAnsi="Times New Roman" w:cs="Times New Roman"/>
          <w:b/>
          <w:bCs/>
          <w:sz w:val="24"/>
        </w:rPr>
      </w:pPr>
    </w:p>
    <w:p w14:paraId="7194B749" w14:textId="493B937B" w:rsidR="00E50224" w:rsidRDefault="001D0CAC" w:rsidP="009C4B79">
      <w:pPr>
        <w:ind w:left="-15"/>
        <w:jc w:val="both"/>
        <w:rPr>
          <w:rFonts w:ascii="Times New Roman" w:hAnsi="Times New Roman" w:cs="Times New Roman"/>
          <w:sz w:val="24"/>
        </w:rPr>
      </w:pPr>
      <w:r w:rsidRPr="009D4759">
        <w:rPr>
          <w:rFonts w:ascii="Times New Roman" w:hAnsi="Times New Roman" w:cs="Times New Roman"/>
          <w:sz w:val="24"/>
        </w:rPr>
        <w:t>Registriosa</w:t>
      </w:r>
      <w:r w:rsidR="00252110" w:rsidRPr="009D4759">
        <w:rPr>
          <w:rFonts w:ascii="Times New Roman" w:hAnsi="Times New Roman" w:cs="Times New Roman"/>
          <w:sz w:val="24"/>
        </w:rPr>
        <w:t xml:space="preserve">de </w:t>
      </w:r>
      <w:r w:rsidRPr="009D4759">
        <w:rPr>
          <w:rFonts w:ascii="Times New Roman" w:hAnsi="Times New Roman" w:cs="Times New Roman"/>
          <w:sz w:val="24"/>
        </w:rPr>
        <w:t xml:space="preserve"> nr </w:t>
      </w:r>
      <w:r w:rsidR="00252110" w:rsidRPr="009D4759">
        <w:rPr>
          <w:rFonts w:ascii="Times New Roman" w:hAnsi="Times New Roman" w:cs="Times New Roman"/>
          <w:sz w:val="24"/>
        </w:rPr>
        <w:t xml:space="preserve">2485350, nr 1396334, nr 4124134, nr 13745650 esimese jao andmeid muudeti vastavalt </w:t>
      </w:r>
      <w:r w:rsidR="009D4759" w:rsidRPr="009D4759">
        <w:rPr>
          <w:rFonts w:ascii="Times New Roman" w:hAnsi="Times New Roman" w:cs="Times New Roman"/>
          <w:sz w:val="24"/>
        </w:rPr>
        <w:t>Maa-ameti 29.08.2023 avaldusel</w:t>
      </w:r>
      <w:r w:rsidR="00130C37">
        <w:rPr>
          <w:rFonts w:ascii="Times New Roman" w:hAnsi="Times New Roman" w:cs="Times New Roman"/>
          <w:sz w:val="24"/>
        </w:rPr>
        <w:t>e</w:t>
      </w:r>
      <w:r w:rsidR="00E50224">
        <w:rPr>
          <w:rFonts w:ascii="Times New Roman" w:hAnsi="Times New Roman" w:cs="Times New Roman"/>
          <w:sz w:val="24"/>
        </w:rPr>
        <w:t>, mille esitamise alus tuleneb m</w:t>
      </w:r>
      <w:r w:rsidR="00E50224" w:rsidRPr="00222F2B">
        <w:rPr>
          <w:rFonts w:ascii="Times New Roman" w:hAnsi="Times New Roman" w:cs="Times New Roman"/>
          <w:sz w:val="24"/>
        </w:rPr>
        <w:t xml:space="preserve">aakorraldusseaduse § 11 lg 4, </w:t>
      </w:r>
      <w:r w:rsidR="00E50224">
        <w:rPr>
          <w:rFonts w:ascii="Times New Roman" w:hAnsi="Times New Roman" w:cs="Times New Roman"/>
          <w:sz w:val="24"/>
        </w:rPr>
        <w:t>m</w:t>
      </w:r>
      <w:r w:rsidR="00E50224" w:rsidRPr="00222F2B">
        <w:rPr>
          <w:rFonts w:ascii="Times New Roman" w:hAnsi="Times New Roman" w:cs="Times New Roman"/>
          <w:sz w:val="24"/>
        </w:rPr>
        <w:t xml:space="preserve">aakatastriseaduse § 4 lg 4¹ ja </w:t>
      </w:r>
      <w:r w:rsidR="00E50224">
        <w:rPr>
          <w:rFonts w:ascii="Times New Roman" w:hAnsi="Times New Roman" w:cs="Times New Roman"/>
          <w:sz w:val="24"/>
        </w:rPr>
        <w:t>k</w:t>
      </w:r>
      <w:r w:rsidR="00E50224" w:rsidRPr="00222F2B">
        <w:rPr>
          <w:rFonts w:ascii="Times New Roman" w:hAnsi="Times New Roman" w:cs="Times New Roman"/>
          <w:sz w:val="24"/>
        </w:rPr>
        <w:t>innistusraamatuseaduse § 13 lg 4</w:t>
      </w:r>
      <w:r w:rsidR="00E50224">
        <w:rPr>
          <w:rFonts w:ascii="Times New Roman" w:hAnsi="Times New Roman" w:cs="Times New Roman"/>
          <w:sz w:val="24"/>
        </w:rPr>
        <w:t xml:space="preserve">. </w:t>
      </w:r>
    </w:p>
    <w:p w14:paraId="7EC19356" w14:textId="77777777" w:rsidR="00E50224" w:rsidRDefault="00E50224" w:rsidP="009C4B79">
      <w:pPr>
        <w:ind w:left="-15"/>
        <w:jc w:val="both"/>
        <w:rPr>
          <w:rFonts w:ascii="Times New Roman" w:hAnsi="Times New Roman" w:cs="Times New Roman"/>
          <w:sz w:val="24"/>
        </w:rPr>
      </w:pPr>
    </w:p>
    <w:p w14:paraId="64305D33" w14:textId="664D17EE" w:rsidR="00FB2596" w:rsidRDefault="009D4759" w:rsidP="009C4B79">
      <w:pPr>
        <w:ind w:left="-15"/>
        <w:jc w:val="both"/>
        <w:rPr>
          <w:rFonts w:ascii="Times New Roman" w:hAnsi="Times New Roman" w:cs="Times New Roman"/>
          <w:sz w:val="24"/>
        </w:rPr>
      </w:pPr>
      <w:r w:rsidRPr="009D4759">
        <w:rPr>
          <w:rFonts w:ascii="Times New Roman" w:hAnsi="Times New Roman" w:cs="Times New Roman"/>
          <w:sz w:val="24"/>
        </w:rPr>
        <w:t>Avaldusele lisatud Maa-ameti teatisest</w:t>
      </w:r>
      <w:r w:rsidR="00130C37">
        <w:rPr>
          <w:rFonts w:ascii="Times New Roman" w:hAnsi="Times New Roman" w:cs="Times New Roman"/>
          <w:sz w:val="24"/>
        </w:rPr>
        <w:t xml:space="preserve"> ja otsusest</w:t>
      </w:r>
      <w:r w:rsidRPr="009D4759">
        <w:rPr>
          <w:rFonts w:ascii="Times New Roman" w:hAnsi="Times New Roman" w:cs="Times New Roman"/>
          <w:sz w:val="24"/>
        </w:rPr>
        <w:t xml:space="preserve"> nähtub, et </w:t>
      </w:r>
      <w:r w:rsidR="00FB2596" w:rsidRPr="009D4759">
        <w:rPr>
          <w:rFonts w:ascii="Times New Roman" w:hAnsi="Times New Roman" w:cs="Times New Roman"/>
          <w:sz w:val="24"/>
        </w:rPr>
        <w:t>28.08.2023 kanti</w:t>
      </w:r>
      <w:r w:rsidR="00661E46">
        <w:rPr>
          <w:rFonts w:ascii="Times New Roman" w:hAnsi="Times New Roman" w:cs="Times New Roman"/>
          <w:sz w:val="24"/>
        </w:rPr>
        <w:t xml:space="preserve"> maakatastri</w:t>
      </w:r>
      <w:r w:rsidR="00FB2596" w:rsidRPr="009D4759">
        <w:rPr>
          <w:rFonts w:ascii="Times New Roman" w:hAnsi="Times New Roman" w:cs="Times New Roman"/>
          <w:sz w:val="24"/>
        </w:rPr>
        <w:t xml:space="preserve"> menetluses 23050909707 maakatastrisse külgnevate katastriüksuste 59201:001:0810 (kinnistusraamatu registriosa 2485350), 59201:003:0040 (kinnistusraamatu registriosa 1396334) ja 59201:003:0585 (kinnistusraamatu registriosa 4124134) piiride muutmisel tekkinud uued katastriüksused ja senised katastriüksused lõpetati.</w:t>
      </w:r>
      <w:r w:rsidR="00F8083B">
        <w:rPr>
          <w:rFonts w:ascii="Times New Roman" w:hAnsi="Times New Roman" w:cs="Times New Roman"/>
          <w:sz w:val="24"/>
        </w:rPr>
        <w:t xml:space="preserve"> </w:t>
      </w:r>
      <w:r w:rsidR="00F8083B" w:rsidRPr="004F51D2">
        <w:rPr>
          <w:rFonts w:ascii="Times New Roman" w:hAnsi="Times New Roman" w:cs="Times New Roman"/>
          <w:sz w:val="24"/>
        </w:rPr>
        <w:t>Külgnevate katastriüksuste piiride muutmine kandeavalduse esitaja: Edgar Haavik, Tiiu Haavik, Pihtla Marjaaed OÜ, Raul Mägi Menetluse algus: 09.05.2023</w:t>
      </w:r>
    </w:p>
    <w:p w14:paraId="22FAFE89" w14:textId="77777777" w:rsidR="00F8083B" w:rsidRDefault="00F8083B" w:rsidP="009C4B79">
      <w:pPr>
        <w:ind w:left="-15"/>
        <w:jc w:val="both"/>
        <w:rPr>
          <w:rFonts w:ascii="Times New Roman" w:hAnsi="Times New Roman" w:cs="Times New Roman"/>
          <w:sz w:val="24"/>
        </w:rPr>
      </w:pPr>
    </w:p>
    <w:p w14:paraId="575BE063" w14:textId="10385B68" w:rsidR="00C96B8A" w:rsidRPr="00C96B8A" w:rsidRDefault="004D636C" w:rsidP="00C96B8A">
      <w:pPr>
        <w:spacing w:line="270" w:lineRule="atLeast"/>
        <w:jc w:val="both"/>
        <w:rPr>
          <w:rFonts w:ascii="inherit" w:eastAsia="Times New Roman" w:hAnsi="inherit" w:cs="Times New Roman"/>
          <w:sz w:val="24"/>
          <w:lang w:eastAsia="et-EE"/>
        </w:rPr>
      </w:pPr>
      <w:r>
        <w:rPr>
          <w:rFonts w:ascii="Times New Roman" w:hAnsi="Times New Roman" w:cs="Times New Roman"/>
          <w:sz w:val="24"/>
        </w:rPr>
        <w:t xml:space="preserve">Katastriüksus katastritunnusega </w:t>
      </w:r>
      <w:hyperlink r:id="rId11" w:tgtFrame="_blank" w:history="1">
        <w:r w:rsidRPr="003D0417">
          <w:rPr>
            <w:rFonts w:ascii="Times New Roman" w:hAnsi="Times New Roman" w:cs="Times New Roman"/>
            <w:sz w:val="24"/>
          </w:rPr>
          <w:t>71401:001:3576</w:t>
        </w:r>
      </w:hyperlink>
      <w:r>
        <w:rPr>
          <w:rFonts w:ascii="Times New Roman" w:hAnsi="Times New Roman" w:cs="Times New Roman"/>
          <w:sz w:val="24"/>
        </w:rPr>
        <w:t xml:space="preserve"> (</w:t>
      </w:r>
      <w:r w:rsidR="00725E2B" w:rsidRPr="00725E2B">
        <w:rPr>
          <w:rFonts w:ascii="Times New Roman" w:hAnsi="Times New Roman" w:cs="Times New Roman"/>
          <w:sz w:val="24"/>
        </w:rPr>
        <w:t>Transpordimaa 100%, Saare maakond, Saaremaa vald, Kuusiku küla, Kasesalu tee</w:t>
      </w:r>
      <w:r w:rsidR="00725E2B">
        <w:rPr>
          <w:rFonts w:ascii="Times New Roman" w:hAnsi="Times New Roman" w:cs="Times New Roman"/>
          <w:sz w:val="24"/>
        </w:rPr>
        <w:t xml:space="preserve">) on kantud registriosa nr </w:t>
      </w:r>
      <w:r w:rsidR="00725E2B" w:rsidRPr="00725E2B">
        <w:rPr>
          <w:rFonts w:ascii="Times New Roman" w:hAnsi="Times New Roman" w:cs="Times New Roman"/>
          <w:sz w:val="24"/>
        </w:rPr>
        <w:t>4124134</w:t>
      </w:r>
      <w:r w:rsidR="00725E2B">
        <w:rPr>
          <w:rFonts w:ascii="Times New Roman" w:hAnsi="Times New Roman" w:cs="Times New Roman"/>
          <w:sz w:val="24"/>
        </w:rPr>
        <w:t xml:space="preserve"> esimesse jakku. Selle registriosa II jakku on kantud omanikuna</w:t>
      </w:r>
      <w:r w:rsidR="00C96B8A">
        <w:rPr>
          <w:rFonts w:ascii="Times New Roman" w:hAnsi="Times New Roman" w:cs="Times New Roman"/>
          <w:sz w:val="24"/>
        </w:rPr>
        <w:t xml:space="preserve"> </w:t>
      </w:r>
      <w:r w:rsidR="00C96B8A" w:rsidRPr="00C96B8A">
        <w:rPr>
          <w:rFonts w:ascii="Times New Roman" w:hAnsi="Times New Roman" w:cs="Times New Roman"/>
          <w:sz w:val="24"/>
        </w:rPr>
        <w:t>Raul Mägi.</w:t>
      </w:r>
      <w:r w:rsidR="00113D48">
        <w:rPr>
          <w:rFonts w:ascii="Times New Roman" w:hAnsi="Times New Roman" w:cs="Times New Roman"/>
          <w:sz w:val="24"/>
        </w:rPr>
        <w:t xml:space="preserve"> Registriosa nr </w:t>
      </w:r>
      <w:r w:rsidR="00FD19E7" w:rsidRPr="00FD19E7">
        <w:rPr>
          <w:rFonts w:ascii="Times New Roman" w:hAnsi="Times New Roman" w:cs="Times New Roman"/>
          <w:sz w:val="24"/>
        </w:rPr>
        <w:t>13745650</w:t>
      </w:r>
      <w:r w:rsidR="00FD19E7">
        <w:rPr>
          <w:rFonts w:ascii="Times New Roman" w:hAnsi="Times New Roman" w:cs="Times New Roman"/>
          <w:sz w:val="24"/>
        </w:rPr>
        <w:t xml:space="preserve"> on hoonestusõiguse kohta avatud registriosa, mille </w:t>
      </w:r>
      <w:r w:rsidR="004274B2">
        <w:rPr>
          <w:rFonts w:ascii="Times New Roman" w:hAnsi="Times New Roman" w:cs="Times New Roman"/>
          <w:sz w:val="24"/>
        </w:rPr>
        <w:t xml:space="preserve">I jao </w:t>
      </w:r>
      <w:r w:rsidR="00FD19E7">
        <w:rPr>
          <w:rFonts w:ascii="Times New Roman" w:hAnsi="Times New Roman" w:cs="Times New Roman"/>
          <w:sz w:val="24"/>
        </w:rPr>
        <w:t>andmed peegeldavad registriosa nr</w:t>
      </w:r>
      <w:r w:rsidR="004274B2">
        <w:rPr>
          <w:rFonts w:ascii="Times New Roman" w:hAnsi="Times New Roman" w:cs="Times New Roman"/>
          <w:sz w:val="24"/>
        </w:rPr>
        <w:t> </w:t>
      </w:r>
      <w:r w:rsidR="00FD19E7" w:rsidRPr="00725E2B">
        <w:rPr>
          <w:rFonts w:ascii="Times New Roman" w:hAnsi="Times New Roman" w:cs="Times New Roman"/>
          <w:sz w:val="24"/>
        </w:rPr>
        <w:t>4124134</w:t>
      </w:r>
      <w:r w:rsidR="00FD19E7">
        <w:rPr>
          <w:rFonts w:ascii="Times New Roman" w:hAnsi="Times New Roman" w:cs="Times New Roman"/>
          <w:sz w:val="24"/>
        </w:rPr>
        <w:t xml:space="preserve"> </w:t>
      </w:r>
      <w:r w:rsidR="004274B2">
        <w:rPr>
          <w:rFonts w:ascii="Times New Roman" w:hAnsi="Times New Roman" w:cs="Times New Roman"/>
          <w:sz w:val="24"/>
        </w:rPr>
        <w:t xml:space="preserve">I jao koosseisu </w:t>
      </w:r>
      <w:r w:rsidR="00FD19E7">
        <w:rPr>
          <w:rFonts w:ascii="Times New Roman" w:hAnsi="Times New Roman" w:cs="Times New Roman"/>
          <w:sz w:val="24"/>
        </w:rPr>
        <w:t xml:space="preserve">andmeid. </w:t>
      </w:r>
    </w:p>
    <w:p w14:paraId="30140AED" w14:textId="7CEAFFE9" w:rsidR="00F8083B" w:rsidRPr="009D4759" w:rsidRDefault="00F8083B" w:rsidP="009C4B79">
      <w:pPr>
        <w:ind w:left="-15"/>
        <w:jc w:val="both"/>
        <w:rPr>
          <w:rFonts w:ascii="Times New Roman" w:hAnsi="Times New Roman" w:cs="Times New Roman"/>
          <w:sz w:val="24"/>
        </w:rPr>
      </w:pPr>
    </w:p>
    <w:p w14:paraId="5B84D70C" w14:textId="71307D93" w:rsidR="005B30F4" w:rsidRDefault="005B30F4" w:rsidP="005B30F4">
      <w:pPr>
        <w:ind w:left="-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Maa-ameti esitatud kinnistamisavaldusele olid lisatud puudutatud isikute nõusolekud</w:t>
      </w:r>
      <w:r w:rsidR="00E4557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</w:t>
      </w:r>
      <w:r w:rsidR="00E4557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ealhulgas Edgar Haaviku ja Tiiu Haaviku nõusolek (allkirjastatud 15.08.2023) ja Piret Kohv nõusolek (allkirjastatud 08.05.2023). </w:t>
      </w:r>
    </w:p>
    <w:p w14:paraId="7C637A3F" w14:textId="77777777" w:rsidR="005B30F4" w:rsidRDefault="005B30F4" w:rsidP="005B30F4">
      <w:pPr>
        <w:ind w:left="-15"/>
        <w:jc w:val="both"/>
        <w:rPr>
          <w:rFonts w:ascii="Times New Roman" w:hAnsi="Times New Roman" w:cs="Times New Roman"/>
          <w:sz w:val="24"/>
        </w:rPr>
      </w:pPr>
    </w:p>
    <w:p w14:paraId="4E231247" w14:textId="681DF7E8" w:rsidR="00636BC7" w:rsidRPr="00B7252F" w:rsidRDefault="00661E46" w:rsidP="009C4B79">
      <w:pPr>
        <w:ind w:left="-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Maakorraldustoimingu läbiviimise kohta</w:t>
      </w:r>
      <w:r w:rsidR="00341E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saab infot anda </w:t>
      </w:r>
      <w:r w:rsidR="00E1741B">
        <w:rPr>
          <w:rFonts w:ascii="Times New Roman" w:hAnsi="Times New Roman" w:cs="Times New Roman"/>
          <w:sz w:val="24"/>
        </w:rPr>
        <w:t>Maa- ja Ruumiamet</w:t>
      </w:r>
      <w:r>
        <w:rPr>
          <w:rFonts w:ascii="Times New Roman" w:hAnsi="Times New Roman" w:cs="Times New Roman"/>
          <w:sz w:val="24"/>
        </w:rPr>
        <w:t xml:space="preserve">. </w:t>
      </w:r>
      <w:r w:rsidR="00996D68">
        <w:rPr>
          <w:rFonts w:ascii="Times New Roman" w:hAnsi="Times New Roman" w:cs="Times New Roman"/>
          <w:sz w:val="24"/>
        </w:rPr>
        <w:t xml:space="preserve">Kinnistusraamatu I jao andmeid saab parandada </w:t>
      </w:r>
      <w:r w:rsidR="00317335">
        <w:rPr>
          <w:rFonts w:ascii="Times New Roman" w:hAnsi="Times New Roman" w:cs="Times New Roman"/>
          <w:sz w:val="24"/>
        </w:rPr>
        <w:t>Maa- ja Ruumiameti</w:t>
      </w:r>
      <w:r w:rsidR="00996D68">
        <w:rPr>
          <w:rFonts w:ascii="Times New Roman" w:hAnsi="Times New Roman" w:cs="Times New Roman"/>
          <w:sz w:val="24"/>
        </w:rPr>
        <w:t xml:space="preserve"> taotluse alusel. </w:t>
      </w:r>
    </w:p>
    <w:p w14:paraId="39386E88" w14:textId="77777777" w:rsidR="00162729" w:rsidRDefault="00162729" w:rsidP="009C4B79">
      <w:pPr>
        <w:ind w:left="-15"/>
        <w:jc w:val="both"/>
        <w:rPr>
          <w:rFonts w:ascii="Times New Roman" w:hAnsi="Times New Roman" w:cs="Times New Roman"/>
          <w:sz w:val="24"/>
        </w:rPr>
      </w:pPr>
    </w:p>
    <w:p w14:paraId="04753480" w14:textId="48D90F2E" w:rsidR="009C4B79" w:rsidRPr="009C4B79" w:rsidRDefault="009C4B79" w:rsidP="009C4B79">
      <w:pPr>
        <w:pStyle w:val="Default"/>
        <w:jc w:val="both"/>
      </w:pPr>
      <w:r w:rsidRPr="009C4B79">
        <w:t xml:space="preserve">Lugupidamisega </w:t>
      </w:r>
    </w:p>
    <w:p w14:paraId="1353CBA9" w14:textId="77777777" w:rsidR="009C4B79" w:rsidRPr="009C4B79" w:rsidRDefault="009C4B79" w:rsidP="009C4B79">
      <w:pPr>
        <w:pStyle w:val="Default"/>
        <w:jc w:val="both"/>
      </w:pPr>
    </w:p>
    <w:p w14:paraId="1F6BBBA3" w14:textId="77777777" w:rsidR="009C4B79" w:rsidRPr="009C4B79" w:rsidRDefault="009C4B79" w:rsidP="009C4B79">
      <w:pPr>
        <w:pStyle w:val="Default"/>
        <w:jc w:val="both"/>
      </w:pPr>
      <w:r w:rsidRPr="009C4B79">
        <w:t xml:space="preserve">(allkirjastatud digitaalselt) </w:t>
      </w:r>
    </w:p>
    <w:p w14:paraId="1F62E175" w14:textId="77777777" w:rsidR="009C4B79" w:rsidRPr="009C4B79" w:rsidRDefault="009C4B79" w:rsidP="009C4B79">
      <w:pPr>
        <w:pStyle w:val="Default"/>
        <w:jc w:val="both"/>
      </w:pPr>
    </w:p>
    <w:p w14:paraId="030A2B58" w14:textId="109AAF14" w:rsidR="009C4B79" w:rsidRPr="009C4B79" w:rsidRDefault="009C4B79" w:rsidP="009C4B79">
      <w:pPr>
        <w:pStyle w:val="Default"/>
        <w:jc w:val="both"/>
      </w:pPr>
      <w:r w:rsidRPr="009C4B79">
        <w:t>Marika Sander</w:t>
      </w:r>
    </w:p>
    <w:p w14:paraId="7041212C" w14:textId="4E26643F" w:rsidR="000E5645" w:rsidRPr="009C4B79" w:rsidRDefault="0096531D" w:rsidP="009C4B79">
      <w:pPr>
        <w:pStyle w:val="Default"/>
        <w:jc w:val="both"/>
      </w:pPr>
      <w:r w:rsidRPr="009C4B79">
        <w:t>K</w:t>
      </w:r>
      <w:r w:rsidR="009C4B79" w:rsidRPr="009C4B79">
        <w:t>ohtunikuabi</w:t>
      </w:r>
      <w:r>
        <w:t xml:space="preserve"> - juhataja</w:t>
      </w:r>
    </w:p>
    <w:sectPr w:rsidR="000E5645" w:rsidRPr="009C4B79" w:rsidSect="00811E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2171" w14:textId="77777777" w:rsidR="00F824C0" w:rsidRDefault="00F824C0" w:rsidP="00DA1915">
      <w:r>
        <w:separator/>
      </w:r>
    </w:p>
  </w:endnote>
  <w:endnote w:type="continuationSeparator" w:id="0">
    <w:p w14:paraId="4851AFC1" w14:textId="77777777" w:rsidR="00F824C0" w:rsidRDefault="00F824C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81A7" w14:textId="77777777" w:rsidR="00995154" w:rsidRDefault="0099515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566B" w14:textId="77777777" w:rsidR="00995154" w:rsidRDefault="0099515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F1F1123" w14:textId="32862621" w:rsidR="0082107E" w:rsidRPr="00DA7C20" w:rsidRDefault="0082107E" w:rsidP="0082107E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DA7C2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r w:rsidR="0099515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Kuninga 2</w:t>
                          </w:r>
                          <w:r w:rsidRPr="00DA7C2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2, </w:t>
                          </w:r>
                          <w:r w:rsidR="0099515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Pärnu, </w:t>
                          </w:r>
                          <w:r w:rsidR="00995154" w:rsidRPr="0099515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80099</w:t>
                          </w:r>
                          <w:r w:rsidRPr="00DA7C2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601 1199; faks: 600 0257; e-post: </w:t>
                          </w:r>
                          <w:hyperlink r:id="rId1" w:history="1">
                            <w:r w:rsidRPr="00DA7C20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kinnistusosakond@kohus.ee</w:t>
                            </w:r>
                          </w:hyperlink>
                          <w:r w:rsidRPr="00DA7C2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55E13D29" w14:textId="77777777" w:rsidR="0082107E" w:rsidRPr="0081754F" w:rsidRDefault="0082107E" w:rsidP="0082107E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DA7C2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DA7C20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2F1F1123" w14:textId="32862621" w:rsidR="0082107E" w:rsidRPr="00DA7C20" w:rsidRDefault="0082107E" w:rsidP="0082107E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DA7C2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r w:rsidR="0099515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Kuninga 2</w:t>
                    </w:r>
                    <w:r w:rsidRPr="00DA7C2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2, </w:t>
                    </w:r>
                    <w:r w:rsidR="0099515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Pärnu, </w:t>
                    </w:r>
                    <w:r w:rsidR="00995154" w:rsidRPr="0099515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80099</w:t>
                    </w:r>
                    <w:r w:rsidRPr="00DA7C2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601 1199; faks: 600 0257; e-post: </w:t>
                    </w:r>
                    <w:hyperlink r:id="rId3" w:history="1">
                      <w:r w:rsidRPr="00DA7C20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kinnistusosakond@kohus.ee</w:t>
                      </w:r>
                    </w:hyperlink>
                    <w:r w:rsidRPr="00DA7C2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55E13D29" w14:textId="77777777" w:rsidR="0082107E" w:rsidRPr="0081754F" w:rsidRDefault="0082107E" w:rsidP="0082107E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DA7C2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DA7C20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EAF9" w14:textId="77777777" w:rsidR="00F824C0" w:rsidRDefault="00F824C0" w:rsidP="00DA1915">
      <w:r>
        <w:separator/>
      </w:r>
    </w:p>
  </w:footnote>
  <w:footnote w:type="continuationSeparator" w:id="0">
    <w:p w14:paraId="2C8B110B" w14:textId="77777777" w:rsidR="00F824C0" w:rsidRDefault="00F824C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78CF" w14:textId="77777777" w:rsidR="00995154" w:rsidRDefault="0099515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3202" w14:textId="77777777" w:rsidR="00995154" w:rsidRDefault="0099515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0C8AAB7" w:rsidR="00C94E3C" w:rsidRDefault="0082107E">
    <w:pPr>
      <w:pStyle w:val="Pis"/>
    </w:pPr>
    <w:r w:rsidRPr="00A661FA">
      <w:rPr>
        <w:rFonts w:cs="Arial"/>
        <w:noProof/>
      </w:rPr>
      <w:drawing>
        <wp:anchor distT="0" distB="0" distL="114300" distR="114300" simplePos="0" relativeHeight="251677696" behindDoc="0" locked="0" layoutInCell="1" allowOverlap="1" wp14:anchorId="5D4A2D8F" wp14:editId="4B24817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22389C16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E48578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7B4"/>
    <w:multiLevelType w:val="hybridMultilevel"/>
    <w:tmpl w:val="2494A3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7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56B7"/>
    <w:rsid w:val="00024C44"/>
    <w:rsid w:val="00040B1C"/>
    <w:rsid w:val="00046A91"/>
    <w:rsid w:val="00047682"/>
    <w:rsid w:val="00050D1F"/>
    <w:rsid w:val="000628A4"/>
    <w:rsid w:val="0008010E"/>
    <w:rsid w:val="00080481"/>
    <w:rsid w:val="000956E2"/>
    <w:rsid w:val="000A6EC6"/>
    <w:rsid w:val="000D1454"/>
    <w:rsid w:val="000D7F91"/>
    <w:rsid w:val="000E5645"/>
    <w:rsid w:val="000E5BD6"/>
    <w:rsid w:val="00102E4D"/>
    <w:rsid w:val="00111820"/>
    <w:rsid w:val="00113D48"/>
    <w:rsid w:val="00120B74"/>
    <w:rsid w:val="00130A2F"/>
    <w:rsid w:val="00130C37"/>
    <w:rsid w:val="001444F8"/>
    <w:rsid w:val="00145339"/>
    <w:rsid w:val="001460DA"/>
    <w:rsid w:val="00155A80"/>
    <w:rsid w:val="00162729"/>
    <w:rsid w:val="001A0D48"/>
    <w:rsid w:val="001A0E95"/>
    <w:rsid w:val="001A1BE6"/>
    <w:rsid w:val="001B1B14"/>
    <w:rsid w:val="001C4756"/>
    <w:rsid w:val="001C7565"/>
    <w:rsid w:val="001D0CAC"/>
    <w:rsid w:val="00222F2B"/>
    <w:rsid w:val="00224945"/>
    <w:rsid w:val="00225B96"/>
    <w:rsid w:val="0024243D"/>
    <w:rsid w:val="00247AC1"/>
    <w:rsid w:val="00252110"/>
    <w:rsid w:val="002559B7"/>
    <w:rsid w:val="00264760"/>
    <w:rsid w:val="00264A40"/>
    <w:rsid w:val="002719AB"/>
    <w:rsid w:val="00296967"/>
    <w:rsid w:val="002B7197"/>
    <w:rsid w:val="002C43BD"/>
    <w:rsid w:val="002C5322"/>
    <w:rsid w:val="002D6E7C"/>
    <w:rsid w:val="002E3F09"/>
    <w:rsid w:val="002E62BD"/>
    <w:rsid w:val="002F0E01"/>
    <w:rsid w:val="002F2211"/>
    <w:rsid w:val="00317335"/>
    <w:rsid w:val="003331A6"/>
    <w:rsid w:val="00336EA6"/>
    <w:rsid w:val="00341EF3"/>
    <w:rsid w:val="00352056"/>
    <w:rsid w:val="0036108E"/>
    <w:rsid w:val="00362B56"/>
    <w:rsid w:val="0038194A"/>
    <w:rsid w:val="00382915"/>
    <w:rsid w:val="003864AA"/>
    <w:rsid w:val="003A6D85"/>
    <w:rsid w:val="003B448E"/>
    <w:rsid w:val="003B46A4"/>
    <w:rsid w:val="003C312D"/>
    <w:rsid w:val="003D0417"/>
    <w:rsid w:val="003D1CE4"/>
    <w:rsid w:val="003D41E3"/>
    <w:rsid w:val="003D51EB"/>
    <w:rsid w:val="003E23E6"/>
    <w:rsid w:val="003E753F"/>
    <w:rsid w:val="003F0460"/>
    <w:rsid w:val="003F6F57"/>
    <w:rsid w:val="00416D55"/>
    <w:rsid w:val="00417D0A"/>
    <w:rsid w:val="004274B2"/>
    <w:rsid w:val="004365BC"/>
    <w:rsid w:val="004456A5"/>
    <w:rsid w:val="00466E37"/>
    <w:rsid w:val="004900A5"/>
    <w:rsid w:val="004A1192"/>
    <w:rsid w:val="004A7DD7"/>
    <w:rsid w:val="004D636C"/>
    <w:rsid w:val="004E58A7"/>
    <w:rsid w:val="004F51D2"/>
    <w:rsid w:val="0051481A"/>
    <w:rsid w:val="005346D1"/>
    <w:rsid w:val="0055716E"/>
    <w:rsid w:val="00572025"/>
    <w:rsid w:val="005B30F4"/>
    <w:rsid w:val="005B333B"/>
    <w:rsid w:val="005C0810"/>
    <w:rsid w:val="005D1B48"/>
    <w:rsid w:val="005F0FF9"/>
    <w:rsid w:val="005F10A3"/>
    <w:rsid w:val="006150F4"/>
    <w:rsid w:val="006242D1"/>
    <w:rsid w:val="00636BC7"/>
    <w:rsid w:val="006444D2"/>
    <w:rsid w:val="00661E46"/>
    <w:rsid w:val="006730CE"/>
    <w:rsid w:val="006834DC"/>
    <w:rsid w:val="00690989"/>
    <w:rsid w:val="00693898"/>
    <w:rsid w:val="00694FAA"/>
    <w:rsid w:val="0069697D"/>
    <w:rsid w:val="006A69E8"/>
    <w:rsid w:val="006B1210"/>
    <w:rsid w:val="006D5809"/>
    <w:rsid w:val="006F02D2"/>
    <w:rsid w:val="006F0643"/>
    <w:rsid w:val="00717651"/>
    <w:rsid w:val="0072536D"/>
    <w:rsid w:val="00725E2B"/>
    <w:rsid w:val="007275DB"/>
    <w:rsid w:val="00760478"/>
    <w:rsid w:val="007805C9"/>
    <w:rsid w:val="00791DB2"/>
    <w:rsid w:val="007B455E"/>
    <w:rsid w:val="007B654A"/>
    <w:rsid w:val="007B7B17"/>
    <w:rsid w:val="007D5102"/>
    <w:rsid w:val="00811E61"/>
    <w:rsid w:val="0081713C"/>
    <w:rsid w:val="0082107E"/>
    <w:rsid w:val="0084252D"/>
    <w:rsid w:val="00847769"/>
    <w:rsid w:val="00870E7E"/>
    <w:rsid w:val="00873A81"/>
    <w:rsid w:val="008A75E0"/>
    <w:rsid w:val="008A7858"/>
    <w:rsid w:val="008A7A1C"/>
    <w:rsid w:val="008D7B6C"/>
    <w:rsid w:val="008E0248"/>
    <w:rsid w:val="008F0FC9"/>
    <w:rsid w:val="008F3D66"/>
    <w:rsid w:val="00902E52"/>
    <w:rsid w:val="0091318A"/>
    <w:rsid w:val="0094042D"/>
    <w:rsid w:val="0094633F"/>
    <w:rsid w:val="0096531D"/>
    <w:rsid w:val="0098414E"/>
    <w:rsid w:val="00986BD5"/>
    <w:rsid w:val="00992ACF"/>
    <w:rsid w:val="00995154"/>
    <w:rsid w:val="00996D68"/>
    <w:rsid w:val="009B5A17"/>
    <w:rsid w:val="009C4B79"/>
    <w:rsid w:val="009C726B"/>
    <w:rsid w:val="009D240A"/>
    <w:rsid w:val="009D4759"/>
    <w:rsid w:val="009E2C1D"/>
    <w:rsid w:val="009F2203"/>
    <w:rsid w:val="00A0523B"/>
    <w:rsid w:val="00A252B8"/>
    <w:rsid w:val="00A279CA"/>
    <w:rsid w:val="00A3029D"/>
    <w:rsid w:val="00A52543"/>
    <w:rsid w:val="00A609A5"/>
    <w:rsid w:val="00A62CC4"/>
    <w:rsid w:val="00A6312E"/>
    <w:rsid w:val="00A65F57"/>
    <w:rsid w:val="00AA2AFB"/>
    <w:rsid w:val="00AB2218"/>
    <w:rsid w:val="00AB4443"/>
    <w:rsid w:val="00AB6261"/>
    <w:rsid w:val="00AC305B"/>
    <w:rsid w:val="00AD0086"/>
    <w:rsid w:val="00AD7BEA"/>
    <w:rsid w:val="00AE57B5"/>
    <w:rsid w:val="00AE5950"/>
    <w:rsid w:val="00B11ECC"/>
    <w:rsid w:val="00B310B5"/>
    <w:rsid w:val="00B4173C"/>
    <w:rsid w:val="00B57933"/>
    <w:rsid w:val="00B61A94"/>
    <w:rsid w:val="00B7252F"/>
    <w:rsid w:val="00B85165"/>
    <w:rsid w:val="00B914F4"/>
    <w:rsid w:val="00BC28A8"/>
    <w:rsid w:val="00BF1D1A"/>
    <w:rsid w:val="00BF7467"/>
    <w:rsid w:val="00C00B1D"/>
    <w:rsid w:val="00C14EB3"/>
    <w:rsid w:val="00C20F74"/>
    <w:rsid w:val="00C3442A"/>
    <w:rsid w:val="00C55C4E"/>
    <w:rsid w:val="00C60668"/>
    <w:rsid w:val="00C60F40"/>
    <w:rsid w:val="00C8651B"/>
    <w:rsid w:val="00C8726A"/>
    <w:rsid w:val="00C94E3C"/>
    <w:rsid w:val="00C96B8A"/>
    <w:rsid w:val="00CB4D9D"/>
    <w:rsid w:val="00CB7D32"/>
    <w:rsid w:val="00CC3B43"/>
    <w:rsid w:val="00CC5B66"/>
    <w:rsid w:val="00CE0CA9"/>
    <w:rsid w:val="00CF1D56"/>
    <w:rsid w:val="00CF78A3"/>
    <w:rsid w:val="00D1279B"/>
    <w:rsid w:val="00D34B6D"/>
    <w:rsid w:val="00D771B1"/>
    <w:rsid w:val="00D862D6"/>
    <w:rsid w:val="00D90339"/>
    <w:rsid w:val="00DA1915"/>
    <w:rsid w:val="00DD415C"/>
    <w:rsid w:val="00DE4BBF"/>
    <w:rsid w:val="00DE5675"/>
    <w:rsid w:val="00DF17D0"/>
    <w:rsid w:val="00E01808"/>
    <w:rsid w:val="00E076B8"/>
    <w:rsid w:val="00E1741B"/>
    <w:rsid w:val="00E313E9"/>
    <w:rsid w:val="00E349D5"/>
    <w:rsid w:val="00E40D30"/>
    <w:rsid w:val="00E43D4D"/>
    <w:rsid w:val="00E45579"/>
    <w:rsid w:val="00E50224"/>
    <w:rsid w:val="00E54181"/>
    <w:rsid w:val="00E7252F"/>
    <w:rsid w:val="00E736B1"/>
    <w:rsid w:val="00E84F5E"/>
    <w:rsid w:val="00EA4F0B"/>
    <w:rsid w:val="00EB0DA6"/>
    <w:rsid w:val="00EC2EA0"/>
    <w:rsid w:val="00ED24E6"/>
    <w:rsid w:val="00EE667C"/>
    <w:rsid w:val="00F07BB9"/>
    <w:rsid w:val="00F55873"/>
    <w:rsid w:val="00F77928"/>
    <w:rsid w:val="00F8083B"/>
    <w:rsid w:val="00F824C0"/>
    <w:rsid w:val="00F8430B"/>
    <w:rsid w:val="00F97A8B"/>
    <w:rsid w:val="00FA5DB2"/>
    <w:rsid w:val="00FB2596"/>
    <w:rsid w:val="00FB37A8"/>
    <w:rsid w:val="00FC186C"/>
    <w:rsid w:val="00FC259E"/>
    <w:rsid w:val="00FC2DAD"/>
    <w:rsid w:val="00FD19E7"/>
    <w:rsid w:val="00FD2773"/>
    <w:rsid w:val="00FE2B24"/>
    <w:rsid w:val="00FE5153"/>
    <w:rsid w:val="00FE566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5C081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  <w:style w:type="character" w:customStyle="1" w:styleId="datarowldata1">
    <w:name w:val="datarow_l_data1"/>
    <w:basedOn w:val="Liguvaikefont"/>
    <w:rsid w:val="005C0810"/>
    <w:rPr>
      <w:rFonts w:ascii="Arial" w:hAnsi="Arial" w:cs="Arial" w:hint="default"/>
      <w:b/>
      <w:bCs/>
      <w:color w:val="000000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36108E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2D6E7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y.kataster.ee/ky/71401:001:357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res@kasesalu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innistusosakond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kinnistusosakond@kohus.ee" TargetMode="External"/><Relationship Id="rId4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609B1-7553-4F57-99BD-33835D4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Marika Sander - TMK</cp:lastModifiedBy>
  <cp:revision>33</cp:revision>
  <dcterms:created xsi:type="dcterms:W3CDTF">2025-10-02T14:04:00Z</dcterms:created>
  <dcterms:modified xsi:type="dcterms:W3CDTF">2025-10-03T12:00:00Z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2025-09-09T07:02:20Z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752bdc51-acb0-4b85-b51c-9653f79a21c1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